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C02" w:rsidRPr="007D5BC6" w:rsidRDefault="00C45C02" w:rsidP="00C45C02">
      <w:pPr>
        <w:keepNext/>
        <w:jc w:val="center"/>
        <w:outlineLvl w:val="0"/>
        <w:rPr>
          <w:b/>
        </w:rPr>
      </w:pPr>
      <w:r w:rsidRPr="007D5BC6">
        <w:rPr>
          <w:b/>
          <w:noProof/>
          <w:lang w:eastAsia="uk-UA"/>
        </w:rPr>
        <w:drawing>
          <wp:inline distT="0" distB="0" distL="0" distR="0" wp14:anchorId="6E7CAC00" wp14:editId="3FDF6679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C02" w:rsidRPr="007D5BC6" w:rsidRDefault="00C45C02" w:rsidP="00C45C02">
      <w:pPr>
        <w:jc w:val="center"/>
        <w:rPr>
          <w:b/>
          <w:lang w:eastAsia="en-US"/>
        </w:rPr>
      </w:pPr>
      <w:r w:rsidRPr="007D5BC6">
        <w:rPr>
          <w:b/>
          <w:lang w:eastAsia="en-US"/>
        </w:rPr>
        <w:t>БУЧАНСЬКА     МІСЬКА      РАДА</w:t>
      </w:r>
    </w:p>
    <w:p w:rsidR="00C45C02" w:rsidRPr="007D5BC6" w:rsidRDefault="00C45C02" w:rsidP="00C45C0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 w:rsidRPr="007D5BC6">
        <w:rPr>
          <w:b/>
        </w:rPr>
        <w:t>КИЇВСЬКОЇ ОБЛАСТІ</w:t>
      </w:r>
    </w:p>
    <w:p w:rsidR="00D632FE" w:rsidRPr="007D5BC6" w:rsidRDefault="00D632FE" w:rsidP="00D632FE">
      <w:pPr>
        <w:jc w:val="center"/>
        <w:rPr>
          <w:b/>
          <w:bCs/>
        </w:rPr>
      </w:pPr>
      <w:r w:rsidRPr="007D5BC6">
        <w:rPr>
          <w:b/>
          <w:bCs/>
        </w:rPr>
        <w:t>ДЕВ</w:t>
      </w:r>
      <w:r w:rsidRPr="007D5BC6">
        <w:rPr>
          <w:b/>
          <w:bCs/>
          <w:lang w:val="ru-RU"/>
        </w:rPr>
        <w:t>’</w:t>
      </w:r>
      <w:r w:rsidRPr="007D5BC6">
        <w:rPr>
          <w:b/>
          <w:bCs/>
        </w:rPr>
        <w:t>ЯТА СЕСІЯ ВОСЬМОГО СКЛИКАННЯ</w:t>
      </w:r>
    </w:p>
    <w:p w:rsidR="00C45C02" w:rsidRPr="007D5BC6" w:rsidRDefault="00C45C02" w:rsidP="00C45C02">
      <w:pPr>
        <w:jc w:val="center"/>
        <w:rPr>
          <w:b/>
          <w:bCs/>
        </w:rPr>
      </w:pPr>
    </w:p>
    <w:p w:rsidR="00C45C02" w:rsidRPr="007D5BC6" w:rsidRDefault="00C45C02" w:rsidP="00C45C02">
      <w:pPr>
        <w:jc w:val="center"/>
        <w:rPr>
          <w:b/>
          <w:bCs/>
        </w:rPr>
      </w:pPr>
      <w:r w:rsidRPr="007D5BC6">
        <w:rPr>
          <w:b/>
          <w:bCs/>
        </w:rPr>
        <w:t xml:space="preserve">Р  І   Ш   Е   Н   </w:t>
      </w:r>
      <w:proofErr w:type="spellStart"/>
      <w:r w:rsidRPr="007D5BC6">
        <w:rPr>
          <w:b/>
          <w:bCs/>
        </w:rPr>
        <w:t>Н</w:t>
      </w:r>
      <w:proofErr w:type="spellEnd"/>
      <w:r w:rsidRPr="007D5BC6">
        <w:rPr>
          <w:b/>
          <w:bCs/>
        </w:rPr>
        <w:t xml:space="preserve">   Я</w:t>
      </w:r>
    </w:p>
    <w:p w:rsidR="00D3097B" w:rsidRPr="007D5BC6" w:rsidRDefault="00D3097B" w:rsidP="00D3097B">
      <w:pPr>
        <w:tabs>
          <w:tab w:val="left" w:pos="3514"/>
        </w:tabs>
      </w:pPr>
      <w:r w:rsidRPr="007D5BC6">
        <w:rPr>
          <w:b/>
          <w:bCs/>
        </w:rPr>
        <w:t>«</w:t>
      </w:r>
      <w:r w:rsidR="007D5BC6" w:rsidRPr="007D5BC6">
        <w:rPr>
          <w:b/>
          <w:bCs/>
        </w:rPr>
        <w:t>25</w:t>
      </w:r>
      <w:r w:rsidR="00C45C02" w:rsidRPr="007D5BC6">
        <w:rPr>
          <w:b/>
          <w:bCs/>
        </w:rPr>
        <w:t xml:space="preserve">» </w:t>
      </w:r>
      <w:r w:rsidR="00D632FE" w:rsidRPr="007D5BC6">
        <w:rPr>
          <w:b/>
          <w:bCs/>
        </w:rPr>
        <w:t>березня</w:t>
      </w:r>
      <w:r w:rsidR="00C45C02" w:rsidRPr="007D5BC6">
        <w:rPr>
          <w:b/>
          <w:bCs/>
        </w:rPr>
        <w:t xml:space="preserve"> 202</w:t>
      </w:r>
      <w:r w:rsidR="00D632FE" w:rsidRPr="007D5BC6">
        <w:rPr>
          <w:b/>
          <w:bCs/>
        </w:rPr>
        <w:t xml:space="preserve">1 </w:t>
      </w:r>
      <w:r w:rsidR="00C45C02" w:rsidRPr="007D5BC6">
        <w:rPr>
          <w:b/>
          <w:bCs/>
        </w:rPr>
        <w:t xml:space="preserve">р.                                                                                </w:t>
      </w:r>
      <w:r w:rsidR="007D5BC6">
        <w:rPr>
          <w:b/>
          <w:bCs/>
        </w:rPr>
        <w:t xml:space="preserve">                    </w:t>
      </w:r>
      <w:r w:rsidR="00C45C02" w:rsidRPr="007D5BC6">
        <w:rPr>
          <w:b/>
          <w:bCs/>
        </w:rPr>
        <w:t xml:space="preserve">№ </w:t>
      </w:r>
      <w:r w:rsidR="007D5BC6" w:rsidRPr="007D5BC6">
        <w:rPr>
          <w:b/>
          <w:bCs/>
        </w:rPr>
        <w:t>820-</w:t>
      </w:r>
      <w:r w:rsidR="00D632FE" w:rsidRPr="007D5BC6">
        <w:rPr>
          <w:b/>
          <w:bCs/>
        </w:rPr>
        <w:t>9</w:t>
      </w:r>
      <w:r w:rsidRPr="007D5BC6">
        <w:rPr>
          <w:b/>
          <w:bCs/>
        </w:rPr>
        <w:t>-VIIІ</w:t>
      </w:r>
    </w:p>
    <w:p w:rsidR="00C45C02" w:rsidRPr="007D5BC6" w:rsidRDefault="00C45C02" w:rsidP="00C45C02">
      <w:pPr>
        <w:jc w:val="both"/>
      </w:pPr>
    </w:p>
    <w:p w:rsidR="00C45C02" w:rsidRPr="007D5BC6" w:rsidRDefault="00BC0015" w:rsidP="00905E45">
      <w:pPr>
        <w:tabs>
          <w:tab w:val="left" w:pos="9639"/>
        </w:tabs>
        <w:ind w:right="6237"/>
        <w:jc w:val="both"/>
        <w:rPr>
          <w:b/>
        </w:rPr>
      </w:pPr>
      <w:r w:rsidRPr="007D5BC6">
        <w:rPr>
          <w:b/>
        </w:rPr>
        <w:t xml:space="preserve">Про </w:t>
      </w:r>
      <w:r w:rsidR="00D632FE" w:rsidRPr="007D5BC6">
        <w:rPr>
          <w:b/>
        </w:rPr>
        <w:t xml:space="preserve">відмову в </w:t>
      </w:r>
      <w:r w:rsidR="00705DC0" w:rsidRPr="007D5BC6">
        <w:rPr>
          <w:b/>
        </w:rPr>
        <w:t>продовженн</w:t>
      </w:r>
      <w:r w:rsidR="00577C71" w:rsidRPr="007D5BC6">
        <w:rPr>
          <w:b/>
        </w:rPr>
        <w:t>і</w:t>
      </w:r>
      <w:r w:rsidRPr="007D5BC6">
        <w:rPr>
          <w:b/>
        </w:rPr>
        <w:t xml:space="preserve"> </w:t>
      </w:r>
      <w:r w:rsidR="00020193" w:rsidRPr="007D5BC6">
        <w:rPr>
          <w:b/>
        </w:rPr>
        <w:t xml:space="preserve">договорів оренди </w:t>
      </w:r>
      <w:r w:rsidR="00F143C8" w:rsidRPr="007D5BC6">
        <w:rPr>
          <w:b/>
        </w:rPr>
        <w:t>ДП «</w:t>
      </w:r>
      <w:proofErr w:type="spellStart"/>
      <w:r w:rsidR="00F143C8" w:rsidRPr="007D5BC6">
        <w:rPr>
          <w:b/>
        </w:rPr>
        <w:t>Теплоенерго</w:t>
      </w:r>
      <w:proofErr w:type="spellEnd"/>
      <w:r w:rsidR="00F143C8" w:rsidRPr="007D5BC6">
        <w:rPr>
          <w:b/>
        </w:rPr>
        <w:t xml:space="preserve">» </w:t>
      </w:r>
      <w:proofErr w:type="spellStart"/>
      <w:r w:rsidR="00020193" w:rsidRPr="007D5BC6">
        <w:rPr>
          <w:b/>
        </w:rPr>
        <w:t>ПрАТ</w:t>
      </w:r>
      <w:proofErr w:type="spellEnd"/>
      <w:r w:rsidR="00020193" w:rsidRPr="007D5BC6">
        <w:rPr>
          <w:b/>
        </w:rPr>
        <w:t xml:space="preserve"> «Бородянська СПМК 15» </w:t>
      </w:r>
    </w:p>
    <w:p w:rsidR="00C45C02" w:rsidRPr="007D5BC6" w:rsidRDefault="00C45C02" w:rsidP="00C45C02">
      <w:pPr>
        <w:ind w:right="6235"/>
        <w:jc w:val="both"/>
        <w:rPr>
          <w:b/>
        </w:rPr>
      </w:pPr>
    </w:p>
    <w:p w:rsidR="009E5B04" w:rsidRPr="007D5BC6" w:rsidRDefault="007E6D97" w:rsidP="007D5BC6">
      <w:pPr>
        <w:tabs>
          <w:tab w:val="left" w:pos="4253"/>
        </w:tabs>
        <w:ind w:firstLine="567"/>
        <w:contextualSpacing/>
        <w:jc w:val="both"/>
      </w:pPr>
      <w:r w:rsidRPr="007D5BC6">
        <w:t>Розглянувши звернення ДП «</w:t>
      </w:r>
      <w:proofErr w:type="spellStart"/>
      <w:r w:rsidRPr="007D5BC6">
        <w:t>Теплоенерго</w:t>
      </w:r>
      <w:proofErr w:type="spellEnd"/>
      <w:r w:rsidRPr="007D5BC6">
        <w:t xml:space="preserve">» </w:t>
      </w:r>
      <w:proofErr w:type="spellStart"/>
      <w:r w:rsidRPr="007D5BC6">
        <w:t>ПрАТ</w:t>
      </w:r>
      <w:proofErr w:type="spellEnd"/>
      <w:r w:rsidRPr="007D5BC6">
        <w:t xml:space="preserve"> «Бородянська СПМК 15» №199 від 21.09.2020 р. та №200 від 23.09.2020р. щодо продовження договорів оренди об’єктів комунальної власності Бучанської мі</w:t>
      </w:r>
      <w:r w:rsidR="007D5BC6">
        <w:t>ської територіальної громади, враховуючи рішення</w:t>
      </w:r>
      <w:r w:rsidR="00D632FE" w:rsidRPr="007D5BC6">
        <w:t xml:space="preserve"> Бучансько</w:t>
      </w:r>
      <w:r w:rsidR="007D5BC6">
        <w:t>ї</w:t>
      </w:r>
      <w:r w:rsidR="00D632FE" w:rsidRPr="007D5BC6">
        <w:t xml:space="preserve"> місько</w:t>
      </w:r>
      <w:r w:rsidR="007D5BC6">
        <w:t>ї</w:t>
      </w:r>
      <w:r w:rsidR="00D632FE" w:rsidRPr="007D5BC6">
        <w:t xml:space="preserve"> рад</w:t>
      </w:r>
      <w:r w:rsidR="007D5BC6">
        <w:t>и</w:t>
      </w:r>
      <w:r w:rsidR="00D632FE" w:rsidRPr="007D5BC6">
        <w:t xml:space="preserve"> №3690-62-</w:t>
      </w:r>
      <w:r w:rsidR="00D632FE" w:rsidRPr="007D5BC6">
        <w:rPr>
          <w:lang w:val="en-US"/>
        </w:rPr>
        <w:t>VII</w:t>
      </w:r>
      <w:r w:rsidR="00D632FE" w:rsidRPr="007D5BC6">
        <w:t xml:space="preserve"> від 25.07.2019 р. </w:t>
      </w:r>
      <w:r w:rsidR="007D5BC6">
        <w:t>«П</w:t>
      </w:r>
      <w:r w:rsidR="00D632FE" w:rsidRPr="007D5BC6">
        <w:t xml:space="preserve">ро передачу котелень комунальної власності закладів освіти Бучанської міської </w:t>
      </w:r>
      <w:r w:rsidR="007D5BC6">
        <w:t xml:space="preserve">об’єднаної </w:t>
      </w:r>
      <w:r w:rsidR="007B65B4" w:rsidRPr="007D5BC6">
        <w:t>територіальної громади ПКПП «</w:t>
      </w:r>
      <w:proofErr w:type="spellStart"/>
      <w:r w:rsidR="007B65B4" w:rsidRPr="007D5BC6">
        <w:t>Теплоком</w:t>
      </w:r>
      <w:r w:rsidR="007D5BC6">
        <w:t>унсервіс</w:t>
      </w:r>
      <w:proofErr w:type="spellEnd"/>
      <w:r w:rsidR="007D5BC6">
        <w:t xml:space="preserve">», </w:t>
      </w:r>
      <w:r w:rsidR="007B65B4" w:rsidRPr="007D5BC6">
        <w:t>№3689-62-</w:t>
      </w:r>
      <w:r w:rsidR="007B65B4" w:rsidRPr="007D5BC6">
        <w:rPr>
          <w:lang w:val="en-US"/>
        </w:rPr>
        <w:t>VII</w:t>
      </w:r>
      <w:r w:rsidR="007B65B4" w:rsidRPr="007D5BC6">
        <w:t xml:space="preserve"> від 25.07.2019 р. </w:t>
      </w:r>
      <w:r w:rsidR="007D5BC6">
        <w:t>«П</w:t>
      </w:r>
      <w:r w:rsidR="007B65B4" w:rsidRPr="007D5BC6">
        <w:t xml:space="preserve">ро передачу котелень комунальної власності закладів охорони здоров’я Бучанської міської </w:t>
      </w:r>
      <w:r w:rsidR="007D5BC6">
        <w:t xml:space="preserve">об’єднаної </w:t>
      </w:r>
      <w:r w:rsidR="007B65B4" w:rsidRPr="007D5BC6">
        <w:t xml:space="preserve">територіальної </w:t>
      </w:r>
      <w:r w:rsidR="007D5BC6">
        <w:t>громади ПКПП «</w:t>
      </w:r>
      <w:proofErr w:type="spellStart"/>
      <w:r w:rsidR="007D5BC6">
        <w:t>Теплокомунсервіс</w:t>
      </w:r>
      <w:proofErr w:type="spellEnd"/>
      <w:r w:rsidR="007D5BC6">
        <w:t xml:space="preserve">», </w:t>
      </w:r>
      <w:r w:rsidR="007B65B4" w:rsidRPr="007D5BC6">
        <w:t>№3691-62-</w:t>
      </w:r>
      <w:r w:rsidR="007B65B4" w:rsidRPr="007D5BC6">
        <w:rPr>
          <w:lang w:val="en-US"/>
        </w:rPr>
        <w:t>VII</w:t>
      </w:r>
      <w:r w:rsidR="007B65B4" w:rsidRPr="007D5BC6">
        <w:t xml:space="preserve"> від 25.07.2019 р. </w:t>
      </w:r>
      <w:r w:rsidR="007D5BC6">
        <w:t>«П</w:t>
      </w:r>
      <w:r w:rsidR="007B65B4" w:rsidRPr="007D5BC6">
        <w:t>ро передачу котельні комунальної власності, за адресою: с. Луб’янка,</w:t>
      </w:r>
      <w:r w:rsidRPr="007D5BC6">
        <w:t xml:space="preserve"> вул. Шевченка, 100-в ПКПП «</w:t>
      </w:r>
      <w:proofErr w:type="spellStart"/>
      <w:r w:rsidRPr="007D5BC6">
        <w:t>Теплокомунсервіс</w:t>
      </w:r>
      <w:proofErr w:type="spellEnd"/>
      <w:r w:rsidRPr="007D5BC6">
        <w:t>»</w:t>
      </w:r>
      <w:r w:rsidR="007D5BC6">
        <w:t>»</w:t>
      </w:r>
      <w:r w:rsidR="004A4FE8">
        <w:t>,</w:t>
      </w:r>
      <w:r w:rsidR="0034217F" w:rsidRPr="007D5BC6">
        <w:t xml:space="preserve"> </w:t>
      </w:r>
      <w:r w:rsidR="004A4FE8">
        <w:t>якими приміщення котелень</w:t>
      </w:r>
      <w:r w:rsidR="004A4FE8">
        <w:t xml:space="preserve"> переда</w:t>
      </w:r>
      <w:r w:rsidR="004A4FE8">
        <w:t>ні</w:t>
      </w:r>
      <w:r w:rsidR="004A4FE8">
        <w:t xml:space="preserve"> </w:t>
      </w:r>
      <w:r w:rsidR="004A4FE8">
        <w:t>для</w:t>
      </w:r>
      <w:r w:rsidR="004A4FE8">
        <w:t xml:space="preserve"> обслуговування</w:t>
      </w:r>
      <w:r w:rsidR="004A4FE8" w:rsidRPr="004A4FE8">
        <w:t xml:space="preserve"> </w:t>
      </w:r>
      <w:r w:rsidR="004A4FE8">
        <w:t xml:space="preserve">іншій обслуговуючій організації, а саме </w:t>
      </w:r>
      <w:r w:rsidR="004A4FE8" w:rsidRPr="007D5BC6">
        <w:t>ПКПП «</w:t>
      </w:r>
      <w:proofErr w:type="spellStart"/>
      <w:r w:rsidR="004A4FE8" w:rsidRPr="007D5BC6">
        <w:t>Теплокомунсервіс</w:t>
      </w:r>
      <w:proofErr w:type="spellEnd"/>
      <w:r w:rsidR="004A4FE8" w:rsidRPr="007D5BC6">
        <w:t>»</w:t>
      </w:r>
      <w:r w:rsidR="004A4FE8">
        <w:t>»,</w:t>
      </w:r>
      <w:r w:rsidR="004A4FE8" w:rsidRPr="007D5BC6">
        <w:t xml:space="preserve"> </w:t>
      </w:r>
      <w:r w:rsidR="004A4FE8">
        <w:t>зважаючи на т</w:t>
      </w:r>
      <w:r w:rsidR="00B6703D">
        <w:t>ой факт</w:t>
      </w:r>
      <w:r w:rsidR="004A4FE8">
        <w:t xml:space="preserve">, що </w:t>
      </w:r>
      <w:proofErr w:type="spellStart"/>
      <w:r w:rsidR="004A4FE8">
        <w:t>договора</w:t>
      </w:r>
      <w:proofErr w:type="spellEnd"/>
      <w:r w:rsidR="004A4FE8">
        <w:t xml:space="preserve"> оренди нерухомого майна укладені між КП «УЖКГ» та </w:t>
      </w:r>
      <w:r w:rsidR="004A4FE8" w:rsidRPr="007D5BC6">
        <w:t>ДП «</w:t>
      </w:r>
      <w:proofErr w:type="spellStart"/>
      <w:r w:rsidR="004A4FE8" w:rsidRPr="007D5BC6">
        <w:t>Теплоенерго</w:t>
      </w:r>
      <w:proofErr w:type="spellEnd"/>
      <w:r w:rsidR="004A4FE8" w:rsidRPr="007D5BC6">
        <w:t xml:space="preserve">» </w:t>
      </w:r>
      <w:proofErr w:type="spellStart"/>
      <w:r w:rsidR="004A4FE8" w:rsidRPr="007D5BC6">
        <w:t>ПрАТ</w:t>
      </w:r>
      <w:proofErr w:type="spellEnd"/>
      <w:r w:rsidR="004A4FE8" w:rsidRPr="007D5BC6">
        <w:t xml:space="preserve"> «Бородянська СПМК 15»</w:t>
      </w:r>
      <w:r w:rsidR="004A4FE8">
        <w:t xml:space="preserve"> припинили свою дію 31.07.2019 році, </w:t>
      </w:r>
      <w:r w:rsidR="008C16BB">
        <w:t xml:space="preserve">враховуючи той факт. Що орендар не надав звіт про оцінку об’єкта оренди, </w:t>
      </w:r>
      <w:r w:rsidR="004A4FE8">
        <w:t xml:space="preserve">керуючись </w:t>
      </w:r>
      <w:r w:rsidR="008C16BB">
        <w:t xml:space="preserve">ст. 19 </w:t>
      </w:r>
      <w:r w:rsidR="0034217F" w:rsidRPr="007D5BC6">
        <w:t>Закон</w:t>
      </w:r>
      <w:r w:rsidR="004A4FE8">
        <w:t>ом</w:t>
      </w:r>
      <w:r w:rsidR="0034217F" w:rsidRPr="007D5BC6">
        <w:t xml:space="preserve"> України «Про оренду державного та комунального майна», </w:t>
      </w:r>
      <w:r w:rsidR="009E5B04" w:rsidRPr="007D5BC6">
        <w:t>Порядк</w:t>
      </w:r>
      <w:r w:rsidR="004A4FE8">
        <w:t>ом</w:t>
      </w:r>
      <w:r w:rsidR="009E5B04" w:rsidRPr="007D5BC6">
        <w:t xml:space="preserve"> передачі в оренду державного та комунального майна, затвердженого Постановою Кабінету Міністрів України №483 від 03.06.2020р., ст. 26, ст. 60 Закону України «Про місцеве самоврядування в Україні», міська рада </w:t>
      </w:r>
    </w:p>
    <w:p w:rsidR="00C45C02" w:rsidRPr="007D5BC6" w:rsidRDefault="00C45C02" w:rsidP="009E5B04">
      <w:pPr>
        <w:ind w:firstLine="567"/>
        <w:jc w:val="both"/>
      </w:pPr>
    </w:p>
    <w:p w:rsidR="00C45C02" w:rsidRPr="007D5BC6" w:rsidRDefault="00C45C02" w:rsidP="00146A97">
      <w:pPr>
        <w:jc w:val="both"/>
        <w:rPr>
          <w:b/>
        </w:rPr>
      </w:pPr>
      <w:r w:rsidRPr="007D5BC6">
        <w:rPr>
          <w:b/>
        </w:rPr>
        <w:t>ВИРІШИЛА:</w:t>
      </w:r>
    </w:p>
    <w:p w:rsidR="008C2B03" w:rsidRPr="007D5BC6" w:rsidRDefault="007E6D97" w:rsidP="007D5BC6">
      <w:pPr>
        <w:pStyle w:val="a5"/>
        <w:numPr>
          <w:ilvl w:val="0"/>
          <w:numId w:val="4"/>
        </w:numPr>
        <w:tabs>
          <w:tab w:val="left" w:pos="0"/>
          <w:tab w:val="left" w:pos="851"/>
        </w:tabs>
        <w:ind w:left="0" w:firstLine="567"/>
        <w:jc w:val="both"/>
      </w:pPr>
      <w:r w:rsidRPr="007D5BC6">
        <w:t xml:space="preserve">Відмовити </w:t>
      </w:r>
      <w:r w:rsidR="004A4FE8" w:rsidRPr="007D5BC6">
        <w:t>ДП «</w:t>
      </w:r>
      <w:proofErr w:type="spellStart"/>
      <w:r w:rsidR="004A4FE8" w:rsidRPr="007D5BC6">
        <w:t>Теплоенерго</w:t>
      </w:r>
      <w:proofErr w:type="spellEnd"/>
      <w:r w:rsidR="004A4FE8" w:rsidRPr="007D5BC6">
        <w:t xml:space="preserve">» </w:t>
      </w:r>
      <w:proofErr w:type="spellStart"/>
      <w:r w:rsidR="004A4FE8" w:rsidRPr="007D5BC6">
        <w:t>ПрАТ</w:t>
      </w:r>
      <w:proofErr w:type="spellEnd"/>
      <w:r w:rsidR="004A4FE8" w:rsidRPr="007D5BC6">
        <w:t xml:space="preserve"> «Бородянська СПМК 15» </w:t>
      </w:r>
      <w:r w:rsidRPr="007D5BC6">
        <w:t>в продовжені</w:t>
      </w:r>
      <w:r w:rsidR="00C45C02" w:rsidRPr="007D5BC6">
        <w:t xml:space="preserve"> догов</w:t>
      </w:r>
      <w:r w:rsidR="008C2B03" w:rsidRPr="007D5BC6">
        <w:t>о</w:t>
      </w:r>
      <w:r w:rsidR="00C45C02" w:rsidRPr="007D5BC6">
        <w:t>р</w:t>
      </w:r>
      <w:r w:rsidRPr="007D5BC6">
        <w:t>ів</w:t>
      </w:r>
      <w:r w:rsidR="00C45C02" w:rsidRPr="007D5BC6">
        <w:t xml:space="preserve"> оренди </w:t>
      </w:r>
      <w:r w:rsidR="008C2B03" w:rsidRPr="007D5BC6">
        <w:t>об’єктів</w:t>
      </w:r>
      <w:r w:rsidR="00C45C02" w:rsidRPr="007D5BC6">
        <w:t xml:space="preserve"> комунальної власності Бучанської міської територіальної громади </w:t>
      </w:r>
      <w:r w:rsidR="0098450E" w:rsidRPr="007D5BC6">
        <w:t>(</w:t>
      </w:r>
      <w:r w:rsidR="00C45C02" w:rsidRPr="007D5BC6">
        <w:t>далі – об’єкт</w:t>
      </w:r>
      <w:r w:rsidR="008C2B03" w:rsidRPr="007D5BC6">
        <w:t>и</w:t>
      </w:r>
      <w:r w:rsidR="00C45C02" w:rsidRPr="007D5BC6">
        <w:t xml:space="preserve"> оренди</w:t>
      </w:r>
      <w:r w:rsidR="0098450E" w:rsidRPr="007D5BC6">
        <w:t>)</w:t>
      </w:r>
      <w:r w:rsidR="00C45C02" w:rsidRPr="007D5BC6">
        <w:t>,</w:t>
      </w:r>
      <w:r w:rsidR="004A4FE8">
        <w:t xml:space="preserve"> на наступні об</w:t>
      </w:r>
      <w:r w:rsidR="00B6703D">
        <w:t>’</w:t>
      </w:r>
      <w:r w:rsidR="004A4FE8">
        <w:t>єкти</w:t>
      </w:r>
      <w:r w:rsidR="00694C34" w:rsidRPr="007D5BC6">
        <w:t>:</w:t>
      </w:r>
    </w:p>
    <w:p w:rsidR="00CC6AEC" w:rsidRPr="007D5BC6" w:rsidRDefault="00F8292C" w:rsidP="004A4FE8">
      <w:pPr>
        <w:pStyle w:val="a5"/>
        <w:numPr>
          <w:ilvl w:val="1"/>
          <w:numId w:val="4"/>
        </w:numPr>
        <w:tabs>
          <w:tab w:val="left" w:pos="567"/>
          <w:tab w:val="left" w:pos="993"/>
        </w:tabs>
        <w:ind w:left="567" w:firstLine="0"/>
        <w:jc w:val="both"/>
      </w:pPr>
      <w:r w:rsidRPr="007D5BC6">
        <w:t>Нежитлов</w:t>
      </w:r>
      <w:r w:rsidR="00694C34" w:rsidRPr="007D5BC6">
        <w:t>е</w:t>
      </w:r>
      <w:r w:rsidRPr="007D5BC6">
        <w:t xml:space="preserve"> приміщення комунальної власності Бучанської міської </w:t>
      </w:r>
      <w:r w:rsidR="00C45C02" w:rsidRPr="007D5BC6">
        <w:t>об’єднаної територіальної громади</w:t>
      </w:r>
      <w:r w:rsidRPr="007D5BC6">
        <w:t xml:space="preserve"> об’єднаної територіальної громади, що розташоване за адресою: с. Луб’янка, вул. Шевченка, 100-</w:t>
      </w:r>
      <w:r w:rsidR="00AE1C46" w:rsidRPr="007D5BC6">
        <w:t xml:space="preserve">в, загальною площею 98,2 </w:t>
      </w:r>
      <w:proofErr w:type="spellStart"/>
      <w:r w:rsidR="00AE1C46" w:rsidRPr="007D5BC6">
        <w:t>кв.м</w:t>
      </w:r>
      <w:proofErr w:type="spellEnd"/>
      <w:r w:rsidR="00AE1C46" w:rsidRPr="007D5BC6">
        <w:t>.;</w:t>
      </w:r>
    </w:p>
    <w:p w:rsidR="00CC6AEC" w:rsidRPr="007D5BC6" w:rsidRDefault="00F8292C" w:rsidP="004A4FE8">
      <w:pPr>
        <w:pStyle w:val="a5"/>
        <w:numPr>
          <w:ilvl w:val="1"/>
          <w:numId w:val="4"/>
        </w:numPr>
        <w:tabs>
          <w:tab w:val="left" w:pos="567"/>
          <w:tab w:val="left" w:pos="993"/>
        </w:tabs>
        <w:ind w:left="567" w:firstLine="0"/>
        <w:jc w:val="both"/>
      </w:pPr>
      <w:r w:rsidRPr="007D5BC6">
        <w:t>Нежитлов</w:t>
      </w:r>
      <w:r w:rsidR="00694C34" w:rsidRPr="007D5BC6">
        <w:t>е</w:t>
      </w:r>
      <w:r w:rsidRPr="007D5BC6">
        <w:t xml:space="preserve"> приміщення комунальної власності Бучанської міської об’єднаної територіальної громади об’єднаної територіальної громади, що розташоване за адресою: с. Луб’янка, вул. Шевченка, 17, загальною площею 39,8 </w:t>
      </w:r>
      <w:proofErr w:type="spellStart"/>
      <w:r w:rsidRPr="007D5BC6">
        <w:t>кв.м</w:t>
      </w:r>
      <w:proofErr w:type="spellEnd"/>
      <w:r w:rsidR="00CC6AEC" w:rsidRPr="007D5BC6">
        <w:t>;</w:t>
      </w:r>
    </w:p>
    <w:p w:rsidR="00CC6AEC" w:rsidRPr="007D5BC6" w:rsidRDefault="00F8292C" w:rsidP="004A4FE8">
      <w:pPr>
        <w:pStyle w:val="a5"/>
        <w:numPr>
          <w:ilvl w:val="1"/>
          <w:numId w:val="4"/>
        </w:numPr>
        <w:tabs>
          <w:tab w:val="left" w:pos="567"/>
          <w:tab w:val="left" w:pos="993"/>
        </w:tabs>
        <w:ind w:left="567" w:firstLine="0"/>
        <w:jc w:val="both"/>
      </w:pPr>
      <w:r w:rsidRPr="007D5BC6">
        <w:t>Нежитлов</w:t>
      </w:r>
      <w:r w:rsidR="00694C34" w:rsidRPr="007D5BC6">
        <w:t>е</w:t>
      </w:r>
      <w:r w:rsidRPr="007D5BC6">
        <w:t xml:space="preserve"> приміщення комунальної власності Бучанської міської об’єднаної територіальної громади об’єднаної територіальної громади, що розташоване за адресою: с. Блиставиця, вул. Соборна, 27-в, з</w:t>
      </w:r>
      <w:r w:rsidR="00CC6AEC" w:rsidRPr="007D5BC6">
        <w:t xml:space="preserve">агальною площею 112,45 </w:t>
      </w:r>
      <w:proofErr w:type="spellStart"/>
      <w:r w:rsidR="00CC6AEC" w:rsidRPr="007D5BC6">
        <w:t>кв.м</w:t>
      </w:r>
      <w:proofErr w:type="spellEnd"/>
      <w:r w:rsidR="00CC6AEC" w:rsidRPr="007D5BC6">
        <w:t>;</w:t>
      </w:r>
    </w:p>
    <w:p w:rsidR="00FC0A5A" w:rsidRPr="007D5BC6" w:rsidRDefault="00F8292C" w:rsidP="004A4FE8">
      <w:pPr>
        <w:pStyle w:val="a5"/>
        <w:numPr>
          <w:ilvl w:val="1"/>
          <w:numId w:val="4"/>
        </w:numPr>
        <w:tabs>
          <w:tab w:val="left" w:pos="567"/>
          <w:tab w:val="left" w:pos="993"/>
        </w:tabs>
        <w:ind w:left="567" w:firstLine="0"/>
        <w:jc w:val="both"/>
      </w:pPr>
      <w:r w:rsidRPr="007D5BC6">
        <w:t>Артезіанська свердловина та водопровідні мережі, що розта</w:t>
      </w:r>
      <w:r w:rsidR="00AE1C46" w:rsidRPr="007D5BC6">
        <w:t xml:space="preserve">шовані за адресою: </w:t>
      </w:r>
      <w:r w:rsidR="00B6703D">
        <w:t xml:space="preserve">               </w:t>
      </w:r>
      <w:r w:rsidR="00AE1C46" w:rsidRPr="007D5BC6">
        <w:t>с. Луб’янка.</w:t>
      </w:r>
    </w:p>
    <w:p w:rsidR="00705DC0" w:rsidRPr="007D5BC6" w:rsidRDefault="00705DC0" w:rsidP="007D5BC6">
      <w:pPr>
        <w:pStyle w:val="a5"/>
        <w:numPr>
          <w:ilvl w:val="0"/>
          <w:numId w:val="4"/>
        </w:numPr>
        <w:tabs>
          <w:tab w:val="left" w:pos="851"/>
        </w:tabs>
        <w:ind w:left="0" w:firstLine="567"/>
        <w:jc w:val="both"/>
      </w:pPr>
      <w:r w:rsidRPr="007D5BC6"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705DC0" w:rsidRPr="007D5BC6" w:rsidRDefault="00705DC0" w:rsidP="00BB6C63">
      <w:pPr>
        <w:ind w:left="360"/>
        <w:jc w:val="both"/>
        <w:rPr>
          <w:b/>
        </w:rPr>
      </w:pPr>
    </w:p>
    <w:p w:rsidR="00AD6CA9" w:rsidRDefault="00AD6CA9" w:rsidP="00AD6CA9">
      <w:pPr>
        <w:jc w:val="both"/>
        <w:rPr>
          <w:b/>
        </w:rPr>
      </w:pPr>
      <w:r>
        <w:rPr>
          <w:b/>
        </w:rPr>
        <w:t xml:space="preserve">Секретар ради                                                                                                   Т.О. </w:t>
      </w:r>
      <w:proofErr w:type="spellStart"/>
      <w:r>
        <w:rPr>
          <w:b/>
        </w:rPr>
        <w:t>Шаправський</w:t>
      </w:r>
      <w:proofErr w:type="spellEnd"/>
    </w:p>
    <w:p w:rsidR="00AD6CA9" w:rsidRDefault="00AD6CA9" w:rsidP="00AD6CA9">
      <w:pPr>
        <w:jc w:val="both"/>
      </w:pPr>
      <w:bookmarkStart w:id="0" w:name="_GoBack"/>
      <w:bookmarkEnd w:id="0"/>
      <w:r>
        <w:lastRenderedPageBreak/>
        <w:t>Погоджено:</w:t>
      </w:r>
    </w:p>
    <w:p w:rsidR="00AD6CA9" w:rsidRDefault="00AD6CA9" w:rsidP="00AD6CA9">
      <w:pPr>
        <w:jc w:val="both"/>
      </w:pPr>
    </w:p>
    <w:p w:rsidR="00AD6CA9" w:rsidRDefault="00AD6CA9" w:rsidP="00AD6CA9">
      <w:pPr>
        <w:jc w:val="both"/>
      </w:pPr>
      <w:r>
        <w:t xml:space="preserve">Заступник міського голови                                                                                      С.А. </w:t>
      </w:r>
      <w:proofErr w:type="spellStart"/>
      <w:r>
        <w:t>Шепетько</w:t>
      </w:r>
      <w:proofErr w:type="spellEnd"/>
    </w:p>
    <w:p w:rsidR="00AD6CA9" w:rsidRDefault="00AD6CA9" w:rsidP="00AD6CA9">
      <w:pPr>
        <w:jc w:val="both"/>
      </w:pPr>
    </w:p>
    <w:p w:rsidR="00AD6CA9" w:rsidRDefault="00AD6CA9" w:rsidP="00AD6CA9">
      <w:pPr>
        <w:jc w:val="both"/>
      </w:pPr>
      <w:r>
        <w:t>Підготував:</w:t>
      </w:r>
    </w:p>
    <w:p w:rsidR="00AD6CA9" w:rsidRDefault="00AD6CA9" w:rsidP="00AD6CA9">
      <w:pPr>
        <w:jc w:val="both"/>
      </w:pPr>
    </w:p>
    <w:p w:rsidR="00AD6CA9" w:rsidRDefault="00AD6CA9" w:rsidP="00AD6CA9">
      <w:pPr>
        <w:jc w:val="both"/>
      </w:pPr>
      <w:r>
        <w:t xml:space="preserve">Начальник управління </w:t>
      </w:r>
    </w:p>
    <w:p w:rsidR="00AD6CA9" w:rsidRDefault="00AD6CA9" w:rsidP="00AD6CA9">
      <w:pPr>
        <w:jc w:val="both"/>
      </w:pPr>
      <w:r>
        <w:t xml:space="preserve">юридично-кадрової роботи                                                                                        Л.В. </w:t>
      </w:r>
      <w:proofErr w:type="spellStart"/>
      <w:r>
        <w:t>Риженко</w:t>
      </w:r>
      <w:proofErr w:type="spellEnd"/>
    </w:p>
    <w:p w:rsidR="00AD6CA9" w:rsidRDefault="00AD6CA9" w:rsidP="00AD6CA9">
      <w:pPr>
        <w:jc w:val="both"/>
        <w:rPr>
          <w:b/>
        </w:rPr>
      </w:pPr>
    </w:p>
    <w:p w:rsidR="003837BC" w:rsidRPr="007D5BC6" w:rsidRDefault="003837BC" w:rsidP="00AD6CA9">
      <w:pPr>
        <w:ind w:left="360"/>
        <w:jc w:val="both"/>
        <w:rPr>
          <w:b/>
        </w:rPr>
      </w:pPr>
    </w:p>
    <w:sectPr w:rsidR="003837BC" w:rsidRPr="007D5BC6" w:rsidSect="00146A97">
      <w:headerReference w:type="default" r:id="rId10"/>
      <w:pgSz w:w="11906" w:h="16838"/>
      <w:pgMar w:top="534" w:right="850" w:bottom="850" w:left="1417" w:header="43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B2D" w:rsidRDefault="005C1B2D" w:rsidP="00146A97">
      <w:r>
        <w:separator/>
      </w:r>
    </w:p>
  </w:endnote>
  <w:endnote w:type="continuationSeparator" w:id="0">
    <w:p w:rsidR="005C1B2D" w:rsidRDefault="005C1B2D" w:rsidP="00146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B2D" w:rsidRDefault="005C1B2D" w:rsidP="00146A97">
      <w:r>
        <w:separator/>
      </w:r>
    </w:p>
  </w:footnote>
  <w:footnote w:type="continuationSeparator" w:id="0">
    <w:p w:rsidR="005C1B2D" w:rsidRDefault="005C1B2D" w:rsidP="00146A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A97" w:rsidRDefault="00146A97" w:rsidP="00146A97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D341B"/>
    <w:multiLevelType w:val="hybridMultilevel"/>
    <w:tmpl w:val="384412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34121"/>
    <w:multiLevelType w:val="multilevel"/>
    <w:tmpl w:val="6BAC13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116B81"/>
    <w:multiLevelType w:val="hybridMultilevel"/>
    <w:tmpl w:val="20BC1DD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02"/>
    <w:rsid w:val="00020193"/>
    <w:rsid w:val="00146A97"/>
    <w:rsid w:val="001554C5"/>
    <w:rsid w:val="002B7779"/>
    <w:rsid w:val="0034217F"/>
    <w:rsid w:val="0035263B"/>
    <w:rsid w:val="003837BC"/>
    <w:rsid w:val="00491510"/>
    <w:rsid w:val="004A4FE8"/>
    <w:rsid w:val="004D5E8B"/>
    <w:rsid w:val="00505806"/>
    <w:rsid w:val="00531A8F"/>
    <w:rsid w:val="00553BEF"/>
    <w:rsid w:val="00577C71"/>
    <w:rsid w:val="005C1B2D"/>
    <w:rsid w:val="005C7BA7"/>
    <w:rsid w:val="00672E31"/>
    <w:rsid w:val="00692C8E"/>
    <w:rsid w:val="00694C34"/>
    <w:rsid w:val="0070087C"/>
    <w:rsid w:val="00705DC0"/>
    <w:rsid w:val="00732841"/>
    <w:rsid w:val="007543A3"/>
    <w:rsid w:val="007B65B4"/>
    <w:rsid w:val="007C2A71"/>
    <w:rsid w:val="007D5BC6"/>
    <w:rsid w:val="007E6D97"/>
    <w:rsid w:val="00872B13"/>
    <w:rsid w:val="0089421B"/>
    <w:rsid w:val="008B1822"/>
    <w:rsid w:val="008C16BB"/>
    <w:rsid w:val="008C2B03"/>
    <w:rsid w:val="00905E45"/>
    <w:rsid w:val="009304F2"/>
    <w:rsid w:val="009450F5"/>
    <w:rsid w:val="0098450E"/>
    <w:rsid w:val="009E5B04"/>
    <w:rsid w:val="00A05857"/>
    <w:rsid w:val="00AB0882"/>
    <w:rsid w:val="00AC17C8"/>
    <w:rsid w:val="00AD6CA9"/>
    <w:rsid w:val="00AD7CD9"/>
    <w:rsid w:val="00AE1C46"/>
    <w:rsid w:val="00B25091"/>
    <w:rsid w:val="00B42AB1"/>
    <w:rsid w:val="00B6703D"/>
    <w:rsid w:val="00BB6C63"/>
    <w:rsid w:val="00BC0015"/>
    <w:rsid w:val="00C23D15"/>
    <w:rsid w:val="00C45C02"/>
    <w:rsid w:val="00C45FD8"/>
    <w:rsid w:val="00CC3684"/>
    <w:rsid w:val="00CC6AEC"/>
    <w:rsid w:val="00D3097B"/>
    <w:rsid w:val="00D328FD"/>
    <w:rsid w:val="00D632FE"/>
    <w:rsid w:val="00EE5C38"/>
    <w:rsid w:val="00F143C8"/>
    <w:rsid w:val="00F254BE"/>
    <w:rsid w:val="00F26712"/>
    <w:rsid w:val="00F453C5"/>
    <w:rsid w:val="00F729B9"/>
    <w:rsid w:val="00F8292C"/>
    <w:rsid w:val="00FC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C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C0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45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46A9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6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46A9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6A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C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C0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45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46A9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6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46A9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6A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05CF4-0003-47FD-A857-D0A01D706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2124</Words>
  <Characters>1211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2021-03-29T15:14:00Z</cp:lastPrinted>
  <dcterms:created xsi:type="dcterms:W3CDTF">2021-03-29T15:17:00Z</dcterms:created>
  <dcterms:modified xsi:type="dcterms:W3CDTF">2021-03-29T15:17:00Z</dcterms:modified>
</cp:coreProperties>
</file>